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696" w:rsidRDefault="008F3696" w:rsidP="008F3696">
      <w:pPr>
        <w:spacing w:after="0"/>
        <w:rPr>
          <w:rFonts w:cstheme="minorHAnsi"/>
          <w:b/>
        </w:rPr>
      </w:pPr>
      <w:bookmarkStart w:id="0" w:name="_GoBack"/>
      <w:bookmarkEnd w:id="0"/>
      <w:r>
        <w:rPr>
          <w:rFonts w:cstheme="minorHAnsi"/>
          <w:b/>
        </w:rPr>
        <w:t xml:space="preserve">Appendix 4 </w:t>
      </w:r>
    </w:p>
    <w:p w:rsidR="008F3696" w:rsidRDefault="008F3696" w:rsidP="008F3696">
      <w:pPr>
        <w:spacing w:after="0"/>
        <w:jc w:val="center"/>
        <w:rPr>
          <w:rFonts w:cstheme="minorHAnsi"/>
          <w:b/>
        </w:rPr>
      </w:pPr>
    </w:p>
    <w:p w:rsidR="008F3696" w:rsidRPr="008F3696" w:rsidRDefault="008F3696" w:rsidP="008F3696">
      <w:pPr>
        <w:spacing w:after="0"/>
        <w:jc w:val="center"/>
        <w:rPr>
          <w:rFonts w:cstheme="minorHAnsi"/>
          <w:b/>
        </w:rPr>
      </w:pPr>
      <w:r w:rsidRPr="008F3696">
        <w:rPr>
          <w:rFonts w:cstheme="minorHAnsi"/>
          <w:b/>
        </w:rPr>
        <w:t xml:space="preserve"> A Pilot Feasibility Study to examine the use of carer views to inform risk assessments in Mental Health</w:t>
      </w:r>
    </w:p>
    <w:p w:rsidR="008F3696" w:rsidRPr="008F3696" w:rsidRDefault="008F3696" w:rsidP="008F3696">
      <w:pPr>
        <w:ind w:firstLine="720"/>
        <w:jc w:val="center"/>
        <w:rPr>
          <w:color w:val="FF0000"/>
        </w:rPr>
      </w:pPr>
    </w:p>
    <w:p w:rsidR="008F3696" w:rsidRPr="008F3696" w:rsidRDefault="008F3696" w:rsidP="008F3696">
      <w:pPr>
        <w:rPr>
          <w:b/>
        </w:rPr>
      </w:pPr>
      <w:r w:rsidRPr="008F3696">
        <w:rPr>
          <w:b/>
        </w:rPr>
        <w:t>Executive Summary</w:t>
      </w:r>
    </w:p>
    <w:p w:rsidR="008F3696" w:rsidRPr="008F3696" w:rsidRDefault="008F3696" w:rsidP="008F3696">
      <w:r w:rsidRPr="008F3696">
        <w:t>Background: Involving carers is a key priority in mental health services. Carers feel sharing information regarding ‘risks’ posed by service users is currently problematic and seldom takes place.</w:t>
      </w:r>
    </w:p>
    <w:p w:rsidR="008F3696" w:rsidRPr="008F3696" w:rsidRDefault="008F3696" w:rsidP="008F3696">
      <w:r w:rsidRPr="008F3696">
        <w:t>Aims: This study evaluated the effects of increasing carer involvement in dialogue around risk assessment.</w:t>
      </w:r>
    </w:p>
    <w:p w:rsidR="008F3696" w:rsidRPr="008F3696" w:rsidRDefault="008F3696" w:rsidP="008F3696">
      <w:r w:rsidRPr="008F3696">
        <w:t>Method: Staff-carer risk consensus scores were measured pre/post introduction of a structured dialogue. Carer experience with involvement was surveyed pre-test and compared with the post-test intervention group.</w:t>
      </w:r>
    </w:p>
    <w:p w:rsidR="008F3696" w:rsidRPr="008F3696" w:rsidRDefault="008F3696" w:rsidP="008F3696">
      <w:r w:rsidRPr="008F3696">
        <w:t>Results: Statistically significant differences were found in carer experience across 4 out of 6 areas of risk. No statistically significant differences were found in relation to staff-carer consensus scores.</w:t>
      </w:r>
    </w:p>
    <w:p w:rsidR="008F3696" w:rsidRPr="008F3696" w:rsidRDefault="008F3696" w:rsidP="008F3696">
      <w:r w:rsidRPr="008F3696">
        <w:t>Conclusions: Findings provide support for increasing carer contribution to discussions regarding risk. Further work investigating the use of structured approaches to embed carer involvement in clinical practice is warranted.</w:t>
      </w:r>
    </w:p>
    <w:p w:rsidR="008F3696" w:rsidRDefault="008F3696"/>
    <w:sectPr w:rsidR="008F36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095" w:rsidRDefault="000B1095" w:rsidP="008F3696">
      <w:pPr>
        <w:spacing w:after="0" w:line="240" w:lineRule="auto"/>
      </w:pPr>
      <w:r>
        <w:separator/>
      </w:r>
    </w:p>
  </w:endnote>
  <w:endnote w:type="continuationSeparator" w:id="0">
    <w:p w:rsidR="000B1095" w:rsidRDefault="000B1095" w:rsidP="008F3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095" w:rsidRDefault="000B1095" w:rsidP="008F3696">
      <w:pPr>
        <w:spacing w:after="0" w:line="240" w:lineRule="auto"/>
      </w:pPr>
      <w:r>
        <w:separator/>
      </w:r>
    </w:p>
  </w:footnote>
  <w:footnote w:type="continuationSeparator" w:id="0">
    <w:p w:rsidR="000B1095" w:rsidRDefault="000B1095" w:rsidP="008F36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696"/>
    <w:rsid w:val="000B1095"/>
    <w:rsid w:val="008F3696"/>
    <w:rsid w:val="00FC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6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696"/>
  </w:style>
  <w:style w:type="paragraph" w:styleId="Footer">
    <w:name w:val="footer"/>
    <w:basedOn w:val="Normal"/>
    <w:link w:val="FooterChar"/>
    <w:uiPriority w:val="99"/>
    <w:unhideWhenUsed/>
    <w:rsid w:val="008F36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6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6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696"/>
  </w:style>
  <w:style w:type="paragraph" w:styleId="Footer">
    <w:name w:val="footer"/>
    <w:basedOn w:val="Normal"/>
    <w:link w:val="FooterChar"/>
    <w:uiPriority w:val="99"/>
    <w:unhideWhenUsed/>
    <w:rsid w:val="008F36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eMBED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eMBED</dc:creator>
  <cp:lastModifiedBy>eMBED</cp:lastModifiedBy>
  <cp:revision>1</cp:revision>
  <dcterms:created xsi:type="dcterms:W3CDTF">2019-01-23T15:09:00Z</dcterms:created>
  <dcterms:modified xsi:type="dcterms:W3CDTF">2019-01-23T15:10:00Z</dcterms:modified>
</cp:coreProperties>
</file>